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C2" w:rsidRDefault="007209C2" w:rsidP="007209C2">
      <w:pPr>
        <w:spacing w:before="100" w:beforeAutospacing="1" w:after="100" w:afterAutospacing="1"/>
        <w:jc w:val="both"/>
        <w:rPr>
          <w:sz w:val="36"/>
          <w:szCs w:val="36"/>
          <w:lang w:eastAsia="nl-NL"/>
        </w:rPr>
      </w:pPr>
      <w:r w:rsidRPr="007209C2">
        <w:rPr>
          <w:rFonts w:cs="Helvetica"/>
          <w:noProof/>
          <w:color w:val="000000"/>
          <w:sz w:val="36"/>
          <w:szCs w:val="36"/>
          <w:lang w:eastAsia="nl-NL"/>
        </w:rPr>
        <w:drawing>
          <wp:anchor distT="0" distB="0" distL="114300" distR="114300" simplePos="0" relativeHeight="251658240" behindDoc="0" locked="0" layoutInCell="1" allowOverlap="1" wp14:anchorId="1A03C2DC" wp14:editId="1D572480">
            <wp:simplePos x="0" y="0"/>
            <wp:positionH relativeFrom="margin">
              <wp:posOffset>4691380</wp:posOffset>
            </wp:positionH>
            <wp:positionV relativeFrom="paragraph">
              <wp:posOffset>5080</wp:posOffset>
            </wp:positionV>
            <wp:extent cx="1068705" cy="1488440"/>
            <wp:effectExtent l="0" t="0" r="0" b="0"/>
            <wp:wrapSquare wrapText="bothSides"/>
            <wp:docPr id="3" name="Afbeelding 3" descr="Logo Zorg voor Beter (ouderenzor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Zorg voor Beter (ouderenzorg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130F">
        <w:rPr>
          <w:rFonts w:ascii="Trebuchet MS" w:hAnsi="Trebuchet MS"/>
          <w:b/>
          <w:sz w:val="20"/>
          <w:szCs w:val="20"/>
          <w:u w:val="single"/>
        </w:rPr>
        <w:t xml:space="preserve">PERSBERICHT – </w:t>
      </w:r>
      <w:r w:rsidR="00A23A61">
        <w:rPr>
          <w:rFonts w:ascii="Trebuchet MS" w:hAnsi="Trebuchet MS"/>
          <w:b/>
          <w:sz w:val="20"/>
          <w:szCs w:val="20"/>
          <w:u w:val="single"/>
        </w:rPr>
        <w:t xml:space="preserve">5 </w:t>
      </w:r>
      <w:r>
        <w:rPr>
          <w:rFonts w:ascii="Trebuchet MS" w:hAnsi="Trebuchet MS"/>
          <w:b/>
          <w:sz w:val="20"/>
          <w:szCs w:val="20"/>
          <w:u w:val="single"/>
        </w:rPr>
        <w:t>juli 2016</w:t>
      </w:r>
    </w:p>
    <w:p w:rsidR="009E69AD" w:rsidRPr="007209C2" w:rsidRDefault="009E69AD" w:rsidP="007209C2">
      <w:pPr>
        <w:spacing w:before="100" w:beforeAutospacing="1" w:after="100" w:afterAutospacing="1"/>
        <w:jc w:val="both"/>
        <w:rPr>
          <w:sz w:val="36"/>
          <w:szCs w:val="36"/>
        </w:rPr>
      </w:pPr>
      <w:r w:rsidRPr="007209C2">
        <w:rPr>
          <w:sz w:val="36"/>
          <w:szCs w:val="36"/>
          <w:lang w:eastAsia="nl-NL"/>
        </w:rPr>
        <w:t>BTN nieuwe partner Zorg voor Beter</w:t>
      </w:r>
    </w:p>
    <w:p w:rsidR="009E69AD" w:rsidRPr="007209C2" w:rsidRDefault="009E69AD" w:rsidP="009E69AD">
      <w:pPr>
        <w:spacing w:before="100" w:beforeAutospacing="1" w:after="100" w:afterAutospacing="1"/>
        <w:rPr>
          <w:b/>
        </w:rPr>
      </w:pPr>
      <w:r w:rsidRPr="007209C2">
        <w:rPr>
          <w:b/>
          <w:lang w:eastAsia="nl-NL"/>
        </w:rPr>
        <w:t>Utrecht 5 juli – Brancheorganisatie</w:t>
      </w:r>
      <w:r w:rsidR="007209C2">
        <w:rPr>
          <w:b/>
          <w:lang w:eastAsia="nl-NL"/>
        </w:rPr>
        <w:t xml:space="preserve"> voor de thuiszorg</w:t>
      </w:r>
      <w:r w:rsidRPr="007209C2">
        <w:rPr>
          <w:b/>
          <w:lang w:eastAsia="nl-NL"/>
        </w:rPr>
        <w:t xml:space="preserve"> BTN is de nieuwe partner van Zorg voor Beter. Het Kennisplein gaat daarmee een strategische alliantie aan om zorgmedewerkers verder te ondersteunen bij de verbetering van de zorg.</w:t>
      </w:r>
      <w:r w:rsidRPr="007209C2">
        <w:rPr>
          <w:b/>
          <w:color w:val="000000"/>
          <w:lang w:eastAsia="nl-NL"/>
        </w:rPr>
        <w:t xml:space="preserve"> </w:t>
      </w:r>
    </w:p>
    <w:p w:rsidR="009E69AD" w:rsidRPr="007209C2" w:rsidRDefault="009E69AD" w:rsidP="009E69AD">
      <w:pPr>
        <w:autoSpaceDE w:val="0"/>
        <w:autoSpaceDN w:val="0"/>
      </w:pPr>
      <w:r w:rsidRPr="007209C2">
        <w:t>Een van de pijlers van het succes van het Kennisplein Zorg voor Beter</w:t>
      </w:r>
      <w:r w:rsidR="007209C2">
        <w:t xml:space="preserve"> (www.zorgvoorbeter.nl)</w:t>
      </w:r>
      <w:r w:rsidRPr="007209C2">
        <w:t xml:space="preserve"> is de actieve betrokkenheid van verschillende organisaties. </w:t>
      </w:r>
      <w:r w:rsidRPr="007209C2">
        <w:rPr>
          <w:lang w:eastAsia="nl-NL"/>
        </w:rPr>
        <w:t xml:space="preserve">Samen met </w:t>
      </w:r>
      <w:proofErr w:type="spellStart"/>
      <w:r w:rsidRPr="007209C2">
        <w:rPr>
          <w:lang w:eastAsia="nl-NL"/>
        </w:rPr>
        <w:t>ZonMw</w:t>
      </w:r>
      <w:proofErr w:type="spellEnd"/>
      <w:r w:rsidRPr="007209C2">
        <w:rPr>
          <w:lang w:eastAsia="nl-NL"/>
        </w:rPr>
        <w:t xml:space="preserve">, </w:t>
      </w:r>
      <w:proofErr w:type="spellStart"/>
      <w:r w:rsidRPr="007209C2">
        <w:rPr>
          <w:lang w:eastAsia="nl-NL"/>
        </w:rPr>
        <w:t>ActiZ</w:t>
      </w:r>
      <w:proofErr w:type="spellEnd"/>
      <w:r w:rsidRPr="007209C2">
        <w:rPr>
          <w:lang w:eastAsia="nl-NL"/>
        </w:rPr>
        <w:t>, V&amp;VN en Vilans gaat BTN verder bouwen aan het kennisplein.</w:t>
      </w:r>
      <w:r w:rsidRPr="007209C2">
        <w:rPr>
          <w:lang w:eastAsia="nl-NL"/>
        </w:rPr>
        <w:br/>
      </w:r>
      <w:r w:rsidRPr="007209C2">
        <w:rPr>
          <w:rStyle w:val="Zwaar"/>
          <w:b w:val="0"/>
          <w:bCs w:val="0"/>
        </w:rPr>
        <w:t xml:space="preserve">Hans </w:t>
      </w:r>
      <w:proofErr w:type="spellStart"/>
      <w:r w:rsidRPr="007209C2">
        <w:rPr>
          <w:rStyle w:val="Zwaar"/>
          <w:b w:val="0"/>
          <w:bCs w:val="0"/>
        </w:rPr>
        <w:t>Buijing</w:t>
      </w:r>
      <w:proofErr w:type="spellEnd"/>
      <w:r w:rsidRPr="007209C2">
        <w:rPr>
          <w:rStyle w:val="Zwaar"/>
          <w:b w:val="0"/>
          <w:bCs w:val="0"/>
        </w:rPr>
        <w:t>, bestuurder BTN</w:t>
      </w:r>
      <w:r w:rsidRPr="007209C2">
        <w:rPr>
          <w:lang w:eastAsia="nl-NL"/>
        </w:rPr>
        <w:t>: ‘</w:t>
      </w:r>
      <w:r w:rsidRPr="007209C2">
        <w:rPr>
          <w:i/>
          <w:iCs/>
          <w:lang w:eastAsia="nl-NL"/>
        </w:rPr>
        <w:t>Een partnerschap in Zorg voor Beter was een jarenlange wens van onze leden. Eentje die we graag inwilligen</w:t>
      </w:r>
      <w:r w:rsidRPr="007209C2">
        <w:rPr>
          <w:i/>
          <w:iCs/>
        </w:rPr>
        <w:t xml:space="preserve"> omdat het Kennisplein zo veel gebundelde informatie biedt voor zorgorganisaties en hun medewerkers. Het Kennisplein zorgt ervoor dat zorg</w:t>
      </w:r>
      <w:r w:rsidRPr="007209C2">
        <w:rPr>
          <w:i/>
          <w:iCs/>
          <w:color w:val="000000"/>
        </w:rPr>
        <w:t>medewerkers</w:t>
      </w:r>
      <w:r w:rsidRPr="007209C2">
        <w:rPr>
          <w:i/>
          <w:iCs/>
        </w:rPr>
        <w:t xml:space="preserve"> aangehaakt kunnen blijven bij de laatste ontwikkelingen. Daarnaast biedt het ook de mogelijkheid om hierover vragen te stellen of ervaringen uit te wisselen met</w:t>
      </w:r>
      <w:r w:rsidRPr="007209C2">
        <w:rPr>
          <w:i/>
          <w:iCs/>
          <w:color w:val="000000"/>
        </w:rPr>
        <w:t xml:space="preserve"> </w:t>
      </w:r>
      <w:r w:rsidRPr="007209C2">
        <w:rPr>
          <w:i/>
          <w:iCs/>
        </w:rPr>
        <w:t>zorg</w:t>
      </w:r>
      <w:r w:rsidRPr="007209C2">
        <w:rPr>
          <w:i/>
          <w:iCs/>
          <w:color w:val="000000"/>
        </w:rPr>
        <w:t xml:space="preserve">medewerkers van andere </w:t>
      </w:r>
      <w:r w:rsidRPr="007209C2">
        <w:rPr>
          <w:i/>
          <w:iCs/>
        </w:rPr>
        <w:t>organisaties</w:t>
      </w:r>
      <w:r w:rsidRPr="007209C2">
        <w:t xml:space="preserve">.’ </w:t>
      </w:r>
      <w:r w:rsidR="007209C2">
        <w:t>Bezoekers beantwoorden elkaars vragen in de interactieve rubriek ‘Praktijkvragen’: www.zorgvoorbeter.nl/steleenvraag.</w:t>
      </w:r>
    </w:p>
    <w:p w:rsidR="009E69AD" w:rsidRPr="007209C2" w:rsidRDefault="009E69AD" w:rsidP="009E69AD">
      <w:pPr>
        <w:spacing w:before="100" w:beforeAutospacing="1" w:after="100" w:afterAutospacing="1"/>
      </w:pPr>
      <w:r w:rsidRPr="007209C2">
        <w:rPr>
          <w:b/>
          <w:lang w:eastAsia="nl-NL"/>
        </w:rPr>
        <w:t>Thuisperspectief</w:t>
      </w:r>
      <w:r w:rsidRPr="007209C2">
        <w:rPr>
          <w:lang w:eastAsia="nl-NL"/>
        </w:rPr>
        <w:br/>
        <w:t>‘</w:t>
      </w:r>
      <w:r w:rsidRPr="007209C2">
        <w:rPr>
          <w:i/>
          <w:iCs/>
          <w:lang w:eastAsia="nl-NL"/>
        </w:rPr>
        <w:t xml:space="preserve">We zijn heel blij met BTN als partner. Een mooi resultaat dat alle </w:t>
      </w:r>
      <w:r w:rsidRPr="007209C2">
        <w:rPr>
          <w:i/>
          <w:iCs/>
          <w:color w:val="000000"/>
          <w:lang w:eastAsia="nl-NL"/>
        </w:rPr>
        <w:t xml:space="preserve">partners de </w:t>
      </w:r>
      <w:r w:rsidRPr="007209C2">
        <w:rPr>
          <w:i/>
          <w:iCs/>
          <w:lang w:eastAsia="nl-NL"/>
        </w:rPr>
        <w:t xml:space="preserve">meerwaarde van </w:t>
      </w:r>
      <w:r w:rsidRPr="007209C2">
        <w:rPr>
          <w:i/>
          <w:iCs/>
          <w:color w:val="000000"/>
          <w:lang w:eastAsia="nl-NL"/>
        </w:rPr>
        <w:t xml:space="preserve">het </w:t>
      </w:r>
      <w:r w:rsidRPr="007209C2">
        <w:rPr>
          <w:i/>
          <w:iCs/>
          <w:lang w:eastAsia="nl-NL"/>
        </w:rPr>
        <w:t xml:space="preserve">Kennisplein zien. BTN maakt zicht sterk voor </w:t>
      </w:r>
      <w:r w:rsidR="009644BB">
        <w:rPr>
          <w:i/>
          <w:iCs/>
          <w:lang w:eastAsia="nl-NL"/>
        </w:rPr>
        <w:t>de keuze van de cliënt</w:t>
      </w:r>
      <w:r w:rsidRPr="007209C2">
        <w:rPr>
          <w:i/>
          <w:iCs/>
        </w:rPr>
        <w:t xml:space="preserve"> en het zoveel mogelijk in eigen regie van de cliënt leveren van zorg</w:t>
      </w:r>
      <w:r w:rsidRPr="007209C2">
        <w:rPr>
          <w:i/>
          <w:iCs/>
          <w:lang w:eastAsia="nl-NL"/>
        </w:rPr>
        <w:t xml:space="preserve"> </w:t>
      </w:r>
      <w:r w:rsidRPr="007209C2">
        <w:rPr>
          <w:i/>
          <w:iCs/>
          <w:color w:val="000000"/>
          <w:lang w:eastAsia="nl-NL"/>
        </w:rPr>
        <w:t>waardoor het cliënt</w:t>
      </w:r>
      <w:r w:rsidRPr="007209C2">
        <w:rPr>
          <w:i/>
          <w:iCs/>
          <w:lang w:eastAsia="nl-NL"/>
        </w:rPr>
        <w:t xml:space="preserve">perspectief met dit partnerschap extra </w:t>
      </w:r>
      <w:r w:rsidRPr="007209C2">
        <w:rPr>
          <w:i/>
          <w:iCs/>
          <w:color w:val="000000"/>
          <w:lang w:eastAsia="nl-NL"/>
        </w:rPr>
        <w:t>invulling krijgt</w:t>
      </w:r>
      <w:r w:rsidRPr="007209C2">
        <w:rPr>
          <w:i/>
          <w:iCs/>
          <w:lang w:eastAsia="nl-NL"/>
        </w:rPr>
        <w:t>. Met alle</w:t>
      </w:r>
      <w:r w:rsidRPr="007209C2">
        <w:rPr>
          <w:i/>
          <w:iCs/>
          <w:color w:val="000000"/>
          <w:lang w:eastAsia="nl-NL"/>
        </w:rPr>
        <w:t xml:space="preserve"> partners</w:t>
      </w:r>
      <w:r w:rsidRPr="007209C2">
        <w:rPr>
          <w:i/>
          <w:iCs/>
          <w:lang w:eastAsia="nl-NL"/>
        </w:rPr>
        <w:t xml:space="preserve"> samen kunnen we meer betekenen voor de cliënt dan wanneer ieder voor zich dit probeert’</w:t>
      </w:r>
      <w:r w:rsidRPr="007209C2">
        <w:t>, vertelt Astraia Rühl</w:t>
      </w:r>
      <w:r w:rsidRPr="007209C2">
        <w:rPr>
          <w:lang w:eastAsia="nl-NL"/>
        </w:rPr>
        <w:t>, voorzitter stuurgroep Zorg voor Beter en directeur kennisnetwerken bij Vilans</w:t>
      </w:r>
      <w:r w:rsidRPr="007209C2">
        <w:t xml:space="preserve">. Vilans coördineert het Kennisplein namens alle deelnemende organisaties. Maandelijks bereikt het kennisplein 100.000 zorgmedewerkers. </w:t>
      </w:r>
    </w:p>
    <w:p w:rsidR="009E69AD" w:rsidRPr="00116151" w:rsidRDefault="009E69AD" w:rsidP="009E69AD">
      <w:pPr>
        <w:pStyle w:val="Kop1"/>
        <w:rPr>
          <w:rFonts w:asciiTheme="minorHAnsi" w:hAnsiTheme="minorHAnsi"/>
          <w:b w:val="0"/>
          <w:bCs w:val="0"/>
          <w:sz w:val="22"/>
          <w:szCs w:val="22"/>
        </w:rPr>
      </w:pPr>
      <w:r w:rsidRPr="007209C2">
        <w:rPr>
          <w:rFonts w:asciiTheme="minorHAnsi" w:hAnsiTheme="minorHAnsi"/>
          <w:bCs w:val="0"/>
          <w:sz w:val="22"/>
          <w:szCs w:val="22"/>
        </w:rPr>
        <w:t xml:space="preserve">Kennisbundeling </w:t>
      </w:r>
      <w:r w:rsidRPr="007209C2">
        <w:rPr>
          <w:rFonts w:asciiTheme="minorHAnsi" w:hAnsiTheme="minorHAnsi"/>
          <w:b w:val="0"/>
          <w:bCs w:val="0"/>
          <w:sz w:val="22"/>
          <w:szCs w:val="22"/>
        </w:rPr>
        <w:br/>
        <w:t>Er is veel informatie te vinden over ouderenzorg, maar deze is versnipperd over verschillende websites en publicaties. Zorgvoorbeter.nl -</w:t>
      </w:r>
      <w:r w:rsidR="009644BB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7209C2">
        <w:rPr>
          <w:rFonts w:asciiTheme="minorHAnsi" w:hAnsiTheme="minorHAnsi"/>
          <w:b w:val="0"/>
          <w:bCs w:val="0"/>
          <w:sz w:val="22"/>
          <w:szCs w:val="22"/>
        </w:rPr>
        <w:t xml:space="preserve">het kennisplein voor verpleging, verzorging en zorg thuis - geeft met één muisklik toegang tot de meest recente, betrouwbare informatie over </w:t>
      </w:r>
      <w:r w:rsidR="009644BB">
        <w:rPr>
          <w:rFonts w:asciiTheme="minorHAnsi" w:hAnsiTheme="minorHAnsi"/>
          <w:b w:val="0"/>
          <w:bCs w:val="0"/>
          <w:sz w:val="22"/>
          <w:szCs w:val="22"/>
        </w:rPr>
        <w:t xml:space="preserve">meer dan 20 </w:t>
      </w:r>
      <w:r w:rsidRPr="00116151">
        <w:rPr>
          <w:rFonts w:asciiTheme="minorHAnsi" w:hAnsiTheme="minorHAnsi"/>
          <w:b w:val="0"/>
          <w:bCs w:val="0"/>
          <w:sz w:val="22"/>
          <w:szCs w:val="22"/>
        </w:rPr>
        <w:t xml:space="preserve">actuele gezondheidsthema’s. Op de website is deze kennis gebundeld, zodat zorgmedewerkers dit direct in de praktijk kunnen gebruiken om de zorg aan ouderen en chronisch zieken te verbeteren. </w:t>
      </w:r>
    </w:p>
    <w:p w:rsidR="007209C2" w:rsidRPr="00116151" w:rsidRDefault="007209C2" w:rsidP="007209C2">
      <w:pPr>
        <w:pBdr>
          <w:bottom w:val="single" w:sz="6" w:space="1" w:color="auto"/>
        </w:pBdr>
        <w:rPr>
          <w:b/>
        </w:rPr>
      </w:pPr>
      <w:r w:rsidRPr="00116151">
        <w:rPr>
          <w:b/>
        </w:rPr>
        <w:t>Gratis nieuwsbrief van Zorg voor Bete</w:t>
      </w:r>
      <w:r w:rsidR="002A22D4" w:rsidRPr="00116151">
        <w:rPr>
          <w:b/>
        </w:rPr>
        <w:t>r</w:t>
      </w:r>
      <w:r w:rsidR="00A23A61" w:rsidRPr="00116151">
        <w:rPr>
          <w:b/>
        </w:rPr>
        <w:br/>
      </w:r>
      <w:r w:rsidR="009A0341">
        <w:rPr>
          <w:rFonts w:cs="Arial"/>
          <w:color w:val="333333"/>
        </w:rPr>
        <w:t xml:space="preserve">Via een gratis nieuwsbrief </w:t>
      </w:r>
      <w:bookmarkStart w:id="0" w:name="_GoBack"/>
      <w:bookmarkEnd w:id="0"/>
      <w:r w:rsidR="00116151" w:rsidRPr="00116151">
        <w:rPr>
          <w:rFonts w:cs="Arial"/>
          <w:color w:val="333333"/>
        </w:rPr>
        <w:t xml:space="preserve">blijven professionals op de hoogte van praktische instrumenten en nieuwe ontwikkelingen in de langdurige zorg. </w:t>
      </w:r>
      <w:r w:rsidR="00A23A61" w:rsidRPr="00116151">
        <w:t>Aanmelden kan via</w:t>
      </w:r>
      <w:r w:rsidRPr="00116151">
        <w:t xml:space="preserve"> </w:t>
      </w:r>
      <w:hyperlink r:id="rId6" w:history="1">
        <w:r w:rsidRPr="00116151">
          <w:rPr>
            <w:rStyle w:val="Hyperlink"/>
          </w:rPr>
          <w:t>www.zorgvoorbeter.nl/nieuwsbrief</w:t>
        </w:r>
      </w:hyperlink>
      <w:r w:rsidRPr="00116151">
        <w:t>.</w:t>
      </w:r>
    </w:p>
    <w:p w:rsidR="007209C2" w:rsidRDefault="007209C2" w:rsidP="007209C2">
      <w:pPr>
        <w:pBdr>
          <w:bottom w:val="single" w:sz="6" w:space="1" w:color="auto"/>
        </w:pBdr>
      </w:pPr>
    </w:p>
    <w:p w:rsidR="007209C2" w:rsidRPr="001F78FB" w:rsidRDefault="007209C2" w:rsidP="007209C2">
      <w:pPr>
        <w:rPr>
          <w:rStyle w:val="Paginanummer"/>
        </w:rPr>
      </w:pPr>
      <w:r w:rsidRPr="001F78FB">
        <w:rPr>
          <w:b/>
        </w:rPr>
        <w:t>Noot voor de redactie (niet voor publicatie)</w:t>
      </w:r>
    </w:p>
    <w:p w:rsidR="009C585D" w:rsidRPr="001F78FB" w:rsidRDefault="00A23A61" w:rsidP="00656FAB">
      <w:r w:rsidRPr="001F78FB">
        <w:rPr>
          <w:rFonts w:cs="Arial"/>
          <w:color w:val="333333"/>
        </w:rPr>
        <w:t>Voor meer informatie kunt u terecht bij Isha Govaarts, persvoorlichter Zorg voor Beter via i.govaarts@vilans.nl of via 06 - 22 81 06 53.</w:t>
      </w:r>
      <w:r w:rsidRPr="001F78FB">
        <w:rPr>
          <w:rFonts w:cs="Arial"/>
          <w:color w:val="333333"/>
        </w:rPr>
        <w:br/>
        <w:t xml:space="preserve">De foto is </w:t>
      </w:r>
      <w:proofErr w:type="spellStart"/>
      <w:r w:rsidRPr="001F78FB">
        <w:rPr>
          <w:rFonts w:cs="Arial"/>
          <w:color w:val="333333"/>
        </w:rPr>
        <w:t>rechtenvrij</w:t>
      </w:r>
      <w:proofErr w:type="spellEnd"/>
      <w:r w:rsidRPr="001F78FB">
        <w:rPr>
          <w:rFonts w:cs="Arial"/>
          <w:color w:val="333333"/>
        </w:rPr>
        <w:t xml:space="preserve"> te gebruiken.</w:t>
      </w:r>
    </w:p>
    <w:sectPr w:rsidR="009C585D" w:rsidRPr="001F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0AAF"/>
    <w:multiLevelType w:val="hybridMultilevel"/>
    <w:tmpl w:val="1C506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2407D"/>
    <w:multiLevelType w:val="hybridMultilevel"/>
    <w:tmpl w:val="82241704"/>
    <w:lvl w:ilvl="0" w:tplc="9DDEFB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409EE"/>
    <w:multiLevelType w:val="hybridMultilevel"/>
    <w:tmpl w:val="38FEC3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29"/>
    <w:rsid w:val="00116151"/>
    <w:rsid w:val="001F78FB"/>
    <w:rsid w:val="00242AFE"/>
    <w:rsid w:val="002A22D4"/>
    <w:rsid w:val="00307F72"/>
    <w:rsid w:val="004B5A31"/>
    <w:rsid w:val="00507513"/>
    <w:rsid w:val="00513996"/>
    <w:rsid w:val="00515565"/>
    <w:rsid w:val="00656FAB"/>
    <w:rsid w:val="006B2DC5"/>
    <w:rsid w:val="00706F5C"/>
    <w:rsid w:val="007209C2"/>
    <w:rsid w:val="00757746"/>
    <w:rsid w:val="00760665"/>
    <w:rsid w:val="0076247D"/>
    <w:rsid w:val="009644BB"/>
    <w:rsid w:val="009A0341"/>
    <w:rsid w:val="009C585D"/>
    <w:rsid w:val="009E69AD"/>
    <w:rsid w:val="00A20F96"/>
    <w:rsid w:val="00A23A61"/>
    <w:rsid w:val="00A6000D"/>
    <w:rsid w:val="00B702DD"/>
    <w:rsid w:val="00BF541C"/>
    <w:rsid w:val="00C74D29"/>
    <w:rsid w:val="00D224B8"/>
    <w:rsid w:val="00D42D94"/>
    <w:rsid w:val="00DA5464"/>
    <w:rsid w:val="00E07B84"/>
    <w:rsid w:val="00E904EE"/>
    <w:rsid w:val="00EC1C2D"/>
    <w:rsid w:val="00EE59AA"/>
    <w:rsid w:val="00F3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957A3-B690-4AEC-B4F6-BEA4E9CF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42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D42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4D29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D42D9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42D9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Datum1">
    <w:name w:val="Datum1"/>
    <w:basedOn w:val="Standaardalinea-lettertype"/>
    <w:rsid w:val="00D42D94"/>
  </w:style>
  <w:style w:type="paragraph" w:styleId="Normaalweb">
    <w:name w:val="Normal (Web)"/>
    <w:basedOn w:val="Standaard"/>
    <w:uiPriority w:val="99"/>
    <w:semiHidden/>
    <w:unhideWhenUsed/>
    <w:rsid w:val="00D4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ro-p">
    <w:name w:val="hero-p"/>
    <w:basedOn w:val="Standaard"/>
    <w:rsid w:val="00D4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D42D94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D224B8"/>
    <w:rPr>
      <w:b/>
      <w:bCs/>
    </w:rPr>
  </w:style>
  <w:style w:type="character" w:styleId="Paginanummer">
    <w:name w:val="page number"/>
    <w:basedOn w:val="Standaardalinea-lettertype"/>
    <w:rsid w:val="007209C2"/>
  </w:style>
  <w:style w:type="paragraph" w:styleId="Ballontekst">
    <w:name w:val="Balloon Text"/>
    <w:basedOn w:val="Standaard"/>
    <w:link w:val="BallontekstChar"/>
    <w:uiPriority w:val="99"/>
    <w:semiHidden/>
    <w:unhideWhenUsed/>
    <w:rsid w:val="002A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1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rgvoorbeter.nl/nieuwsbrie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A62C2986.dotm</Template>
  <TotalTime>6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Veen</dc:creator>
  <cp:keywords/>
  <dc:description/>
  <cp:lastModifiedBy>Govaarts, Isha</cp:lastModifiedBy>
  <cp:revision>6</cp:revision>
  <dcterms:created xsi:type="dcterms:W3CDTF">2016-07-01T14:42:00Z</dcterms:created>
  <dcterms:modified xsi:type="dcterms:W3CDTF">2016-07-04T08:57:00Z</dcterms:modified>
</cp:coreProperties>
</file>